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9345" w:type="dxa"/>
        <w:jc w:val="left"/>
        <w:tblInd w:w="0" w:type="dxa"/>
        <w:tblCellMar>
          <w:top w:w="113" w:type="dxa"/>
          <w:left w:w="123" w:type="dxa"/>
          <w:bottom w:w="113" w:type="dxa"/>
          <w:right w:w="113" w:type="dxa"/>
        </w:tblCellMar>
        <w:tblLook w:firstRow="1" w:noVBand="1" w:lastRow="0" w:firstColumn="1" w:lastColumn="0" w:noHBand="0" w:val="04a0"/>
      </w:tblPr>
      <w:tblGrid>
        <w:gridCol w:w="3564"/>
        <w:gridCol w:w="5"/>
        <w:gridCol w:w="2256"/>
        <w:gridCol w:w="3520"/>
      </w:tblGrid>
      <w:tr>
        <w:trPr>
          <w:trHeight w:val="285" w:hRule="atLeast"/>
        </w:trPr>
        <w:tc>
          <w:tcPr>
            <w:tcW w:w="3564" w:type="dxa"/>
            <w:tcBorders>
              <w:top w:val="nil"/>
              <w:left w:val="nil"/>
              <w:bottom w:val="single" w:sz="16" w:space="0" w:color="F07C00"/>
              <w:right w:val="nil"/>
              <w:insideH w:val="single" w:sz="16" w:space="0" w:color="F07C00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exact" w:line="300" w:before="0" w:after="0"/>
              <w:ind w:left="0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16" w:space="0" w:color="F07C00"/>
              <w:right w:val="nil"/>
              <w:insideH w:val="single" w:sz="16" w:space="0" w:color="F07C00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0"/>
              <w:ind w:left="0" w:right="0" w:hanging="0"/>
              <w:jc w:val="left"/>
              <w:rPr>
                <w:rFonts w:eastAsia="Microsoft YaHei" w:cs="Times New Roman"/>
              </w:rPr>
            </w:pPr>
            <w:r>
              <w:rPr>
                <w:rFonts w:eastAsia="Microsoft YaHei" w:cs="Times New Roman"/>
              </w:rPr>
            </w:r>
          </w:p>
        </w:tc>
        <w:tc>
          <w:tcPr>
            <w:tcW w:w="3520" w:type="dxa"/>
            <w:tcBorders>
              <w:top w:val="nil"/>
              <w:left w:val="nil"/>
              <w:bottom w:val="single" w:sz="16" w:space="0" w:color="F07C00"/>
              <w:right w:val="nil"/>
              <w:insideH w:val="single" w:sz="16" w:space="0" w:color="F07C00"/>
              <w:insideV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exact" w:line="200" w:before="0" w:after="0"/>
              <w:ind w:left="0" w:right="0" w:hanging="0"/>
              <w:jc w:val="left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cs="Times New Roman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bookmarkStart w:id="0" w:name="_Hlk482042481"/>
            <w:bookmarkEnd w:id="0"/>
            <w:r>
              <w:rPr>
                <w:rFonts w:eastAsia="Times New Roman" w:cs="Times New Roman" w:ascii="Arial" w:hAnsi="Arial"/>
                <w:bCs/>
                <w:sz w:val="18"/>
                <w:szCs w:val="18"/>
              </w:rPr>
              <w:t>Общество с ограниченной ответственностью «КОРТИС»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Сокращен.  наименование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</w:rPr>
              <w:t>ООО «КОРТИС»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bookmarkStart w:id="1" w:name="_Hlk482042493"/>
            <w:bookmarkEnd w:id="1"/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bookmarkStart w:id="2" w:name="OLE_LINK1"/>
            <w:bookmarkStart w:id="3" w:name="_Hlk482042500"/>
            <w:bookmarkEnd w:id="2"/>
            <w:bookmarkEnd w:id="3"/>
            <w:r>
              <w:rPr>
                <w:rFonts w:eastAsia="Times New Roman" w:cs="Times New Roman" w:ascii="Arial" w:hAnsi="Arial"/>
                <w:bCs/>
                <w:sz w:val="18"/>
                <w:szCs w:val="18"/>
              </w:rPr>
              <w:t>7702832034</w:t>
            </w:r>
          </w:p>
        </w:tc>
      </w:tr>
      <w:tr>
        <w:trPr>
          <w:trHeight w:val="475" w:hRule="atLeast"/>
        </w:trPr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bookmarkStart w:id="4" w:name="_Hlk482042509"/>
            <w:bookmarkEnd w:id="4"/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bookmarkStart w:id="5" w:name="_Hlk482042581"/>
            <w:bookmarkEnd w:id="5"/>
            <w:r>
              <w:rPr>
                <w:rFonts w:eastAsia="Times New Roman" w:cs="Times New Roman" w:ascii="Arial" w:hAnsi="Arial"/>
                <w:bCs/>
                <w:sz w:val="18"/>
                <w:szCs w:val="18"/>
              </w:rPr>
              <w:t>502901001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bookmarkStart w:id="6" w:name="_Hlk482042572"/>
            <w:bookmarkEnd w:id="6"/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bookmarkStart w:id="7" w:name="_Hlk482042591"/>
            <w:bookmarkEnd w:id="7"/>
            <w:r>
              <w:rPr>
                <w:rFonts w:eastAsia="Times New Roman" w:cs="Times New Roman" w:ascii="Arial" w:hAnsi="Arial"/>
                <w:bCs/>
                <w:sz w:val="18"/>
                <w:szCs w:val="18"/>
              </w:rPr>
              <w:t>1147746107662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Адрес юридический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 xml:space="preserve">141006, Россия, Московская область, г. Мытищи, </w:t>
              <w:br/>
              <w:t>пр. Шараповский, влд. 2, стр.3, пом. 286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Адрес почтовый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 xml:space="preserve">141006, Россия, Московская область, г. Мытищи, </w:t>
              <w:br/>
              <w:t>пр. Шараповский, влд. 2, стр.3, пом. 286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ОКПО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>27989660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ОКТМО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>46746000</w:t>
            </w:r>
          </w:p>
        </w:tc>
      </w:tr>
      <w:tr>
        <w:trPr/>
        <w:tc>
          <w:tcPr>
            <w:tcW w:w="9345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18"/>
                <w:szCs w:val="18"/>
              </w:rPr>
              <w:t>Банковские реквизиты №1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Банк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82042687"/>
            <w:bookmarkEnd w:id="8"/>
            <w:r>
              <w:rPr>
                <w:rFonts w:cs="Times New Roman" w:ascii="Arial" w:hAnsi="Arial"/>
                <w:sz w:val="18"/>
                <w:szCs w:val="18"/>
              </w:rPr>
              <w:t>ПАО «Сбербанк»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Р\С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2"/>
            <w:bookmarkStart w:id="10" w:name="_Hlk482042729"/>
            <w:bookmarkEnd w:id="9"/>
            <w:bookmarkEnd w:id="10"/>
            <w:r>
              <w:rPr>
                <w:rFonts w:cs="Times New Roman" w:ascii="Arial" w:hAnsi="Arial"/>
                <w:sz w:val="18"/>
                <w:szCs w:val="18"/>
              </w:rPr>
              <w:t>40702810440000011371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К\С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82042749"/>
            <w:bookmarkEnd w:id="11"/>
            <w:r>
              <w:rPr>
                <w:rFonts w:cs="Times New Roman" w:ascii="Arial" w:hAnsi="Arial"/>
                <w:sz w:val="18"/>
                <w:szCs w:val="18"/>
              </w:rPr>
              <w:t>30101810400000000225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82042709"/>
            <w:bookmarkEnd w:id="12"/>
            <w:r>
              <w:rPr>
                <w:rFonts w:cs="Times New Roman" w:ascii="Arial" w:hAnsi="Arial"/>
                <w:sz w:val="18"/>
                <w:szCs w:val="18"/>
              </w:rPr>
              <w:t>044525225</w:t>
            </w:r>
          </w:p>
        </w:tc>
      </w:tr>
      <w:tr>
        <w:trPr/>
        <w:tc>
          <w:tcPr>
            <w:tcW w:w="9345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18"/>
                <w:szCs w:val="18"/>
              </w:rPr>
              <w:t>Банковские реквизиты №2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Банк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>АО «Райффайзенбанк»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bookmarkStart w:id="13" w:name="_Hlk482042721"/>
            <w:bookmarkEnd w:id="13"/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Р\С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>40702810700000218366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К\С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>30101810200000000700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bookmarkStart w:id="14" w:name="_Hlk482042701"/>
            <w:bookmarkEnd w:id="14"/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>044525700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5"/>
                  <w:rFonts w:cs="Times New Roman" w:ascii="Arial" w:hAnsi="Arial"/>
                  <w:sz w:val="18"/>
                  <w:szCs w:val="18"/>
                </w:rPr>
                <w:t>+7 (495) 488-71-25</w:t>
              </w:r>
            </w:hyperlink>
            <w:r>
              <w:rPr>
                <w:rFonts w:cs="Times New Roman" w:ascii="Arial" w:hAnsi="Arial"/>
                <w:sz w:val="18"/>
                <w:szCs w:val="18"/>
              </w:rPr>
              <w:t>,  +7(495)748-99-03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5"/>
                  <w:rFonts w:cs="Times New Roman" w:ascii="Arial" w:hAnsi="Arial"/>
                  <w:sz w:val="18"/>
                  <w:szCs w:val="18"/>
                </w:rPr>
                <w:t>kortis@ro.ru</w:t>
              </w:r>
            </w:hyperlink>
            <w:r>
              <w:rPr>
                <w:rFonts w:cs="Times New Roman" w:ascii="Arial" w:hAnsi="Arial"/>
                <w:sz w:val="18"/>
                <w:szCs w:val="18"/>
              </w:rPr>
              <w:t xml:space="preserve">, </w:t>
            </w:r>
            <w:hyperlink r:id="rId4">
              <w:r>
                <w:rPr>
                  <w:rStyle w:val="Style15"/>
                  <w:rFonts w:cs="Times New Roman" w:ascii="Arial" w:hAnsi="Arial"/>
                  <w:sz w:val="18"/>
                  <w:szCs w:val="18"/>
                </w:rPr>
                <w:t>info@kortis.msk.ru</w:t>
              </w:r>
            </w:hyperlink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айт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5"/>
                  <w:rFonts w:cs="Times New Roman" w:ascii="Arial" w:hAnsi="Arial"/>
                  <w:sz w:val="18"/>
                  <w:szCs w:val="18"/>
                </w:rPr>
                <w:t>http://www.kortis.msk.ru/</w:t>
              </w:r>
            </w:hyperlink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Страница в соц. сети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>https://vk.com/kortis</w:t>
            </w:r>
          </w:p>
        </w:tc>
      </w:tr>
      <w:tr>
        <w:trPr/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Генеральный директор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>Власов Дмитрий Владимирович</w:t>
            </w:r>
          </w:p>
        </w:tc>
      </w:tr>
      <w:tr>
        <w:trPr>
          <w:trHeight w:val="437" w:hRule="atLeast"/>
        </w:trPr>
        <w:tc>
          <w:tcPr>
            <w:tcW w:w="3569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18"/>
                <w:szCs w:val="18"/>
              </w:rPr>
              <w:t>Евстратова Ирина Игоревн</w:t>
            </w:r>
            <w:r>
              <w:rPr>
                <w:rFonts w:cs="Times New Roman" w:ascii="Arial" w:hAnsi="Arial"/>
                <w:sz w:val="18"/>
                <w:szCs w:val="18"/>
                <w:lang w:val="ru-RU"/>
              </w:rPr>
              <w:t>а</w:t>
            </w:r>
          </w:p>
        </w:tc>
      </w:tr>
    </w:tbl>
    <w:p>
      <w:pPr>
        <w:pStyle w:val="Normal"/>
        <w:widowControl/>
        <w:bidi w:val="0"/>
        <w:spacing w:lineRule="exact" w:line="200" w:before="0" w:after="0"/>
        <w:ind w:left="0" w:right="0" w:hanging="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850" w:header="1134" w:top="1686" w:footer="567" w:bottom="221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60" w:type="dxa"/>
      <w:jc w:val="left"/>
      <w:tblInd w:w="0" w:type="dxa"/>
      <w:tblBorders/>
      <w:tblCellMar>
        <w:top w:w="283" w:type="dxa"/>
        <w:left w:w="283" w:type="dxa"/>
        <w:bottom w:w="283" w:type="dxa"/>
        <w:right w:w="283" w:type="dxa"/>
      </w:tblCellMar>
    </w:tblPr>
    <w:tblGrid>
      <w:gridCol w:w="3568"/>
      <w:gridCol w:w="5791"/>
    </w:tblGrid>
    <w:tr>
      <w:trPr/>
      <w:tc>
        <w:tcPr>
          <w:tcW w:w="3568" w:type="dxa"/>
          <w:tcBorders/>
          <w:shd w:fill="EEEEEE" w:val="clear"/>
        </w:tcPr>
        <w:p>
          <w:pPr>
            <w:pStyle w:val="Normal"/>
            <w:widowControl/>
            <w:bidi w:val="0"/>
            <w:spacing w:lineRule="auto" w:line="276" w:before="0" w:after="0"/>
            <w:ind w:left="0" w:right="0" w:hanging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eastAsia="Microsoft YaHei" w:cs="Times New Roman" w:ascii="Arial" w:hAnsi="Arial"/>
              <w:b/>
              <w:sz w:val="16"/>
              <w:szCs w:val="16"/>
            </w:rPr>
            <w:t>ООО «КОРТИС»</w:t>
          </w:r>
          <w:r>
            <w:rPr>
              <w:rFonts w:eastAsia="Microsoft YaHei" w:cs="Times New Roman" w:ascii="Arial" w:hAnsi="Arial"/>
              <w:sz w:val="16"/>
              <w:szCs w:val="16"/>
            </w:rPr>
            <w:br/>
            <w:t xml:space="preserve">ИНН 7702832034 </w:t>
          </w:r>
        </w:p>
        <w:p>
          <w:pPr>
            <w:pStyle w:val="Normal"/>
            <w:widowControl/>
            <w:bidi w:val="0"/>
            <w:spacing w:lineRule="auto" w:line="276" w:before="0" w:after="0"/>
            <w:ind w:left="0" w:right="0" w:hanging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eastAsia="Microsoft YaHei" w:cs="Times New Roman" w:ascii="Arial" w:hAnsi="Arial"/>
              <w:sz w:val="16"/>
              <w:szCs w:val="16"/>
            </w:rPr>
            <w:t xml:space="preserve">КПП 502901001 </w:t>
          </w:r>
        </w:p>
        <w:p>
          <w:pPr>
            <w:pStyle w:val="Normal"/>
            <w:widowControl/>
            <w:bidi w:val="0"/>
            <w:spacing w:lineRule="auto" w:line="276" w:before="0" w:after="0"/>
            <w:ind w:left="0" w:right="0" w:hanging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eastAsia="Microsoft YaHei" w:cs="Times New Roman" w:ascii="Arial" w:hAnsi="Arial"/>
              <w:sz w:val="16"/>
              <w:szCs w:val="16"/>
            </w:rPr>
            <w:t>ОГРН 1147746107662</w:t>
          </w:r>
        </w:p>
      </w:tc>
      <w:tc>
        <w:tcPr>
          <w:tcW w:w="5791" w:type="dxa"/>
          <w:tcBorders/>
          <w:shd w:fill="EEEEEE" w:val="clear"/>
        </w:tcPr>
        <w:p>
          <w:pPr>
            <w:pStyle w:val="Normal"/>
            <w:widowControl/>
            <w:bidi w:val="0"/>
            <w:spacing w:lineRule="auto" w:line="276" w:before="0" w:after="0"/>
            <w:ind w:left="0" w:right="0" w:hanging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cs="Times New Roman" w:ascii="Arial" w:hAnsi="Arial"/>
              <w:sz w:val="16"/>
              <w:szCs w:val="16"/>
            </w:rPr>
            <w:t>141006, Россия, Московская обл.,</w:t>
            <w:br/>
            <w:t>г. Мытищи,  пр. Шараповский, влд. 2, стр.3, пом. 286</w:t>
          </w:r>
        </w:p>
        <w:p>
          <w:pPr>
            <w:pStyle w:val="Normal"/>
            <w:widowControl/>
            <w:bidi w:val="0"/>
            <w:spacing w:lineRule="auto" w:line="276" w:before="0" w:after="0"/>
            <w:ind w:left="0" w:right="0" w:hanging="0"/>
            <w:jc w:val="left"/>
            <w:rPr/>
          </w:pPr>
          <w:hyperlink r:id="rId1">
            <w:r>
              <w:rPr>
                <w:rStyle w:val="Style15"/>
                <w:rFonts w:cs="Times New Roman" w:ascii="Arial" w:hAnsi="Arial"/>
                <w:sz w:val="16"/>
                <w:szCs w:val="16"/>
              </w:rPr>
              <w:t>+7 (495) 488-71-25</w:t>
            </w:r>
          </w:hyperlink>
        </w:p>
        <w:p>
          <w:pPr>
            <w:pStyle w:val="Normal"/>
            <w:widowControl/>
            <w:bidi w:val="0"/>
            <w:spacing w:lineRule="auto" w:line="276" w:before="0" w:after="0"/>
            <w:ind w:left="0" w:right="0" w:hanging="0"/>
            <w:jc w:val="left"/>
            <w:rPr/>
          </w:pPr>
          <w:hyperlink r:id="rId2">
            <w:r>
              <w:rPr>
                <w:rStyle w:val="Style15"/>
                <w:rFonts w:cs="Times New Roman" w:ascii="Arial" w:hAnsi="Arial"/>
                <w:sz w:val="16"/>
                <w:szCs w:val="16"/>
              </w:rPr>
              <w:t>info@kortis.msk.ru</w:t>
            </w:r>
          </w:hyperlink>
        </w:p>
      </w:tc>
    </w:tr>
  </w:tbl>
  <w:p>
    <w:pPr>
      <w:pStyle w:val="Style24"/>
      <w:suppressLineNumbers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tabs>
        <w:tab w:val="center" w:pos="4677" w:leader="none"/>
        <w:tab w:val="right" w:pos="9355" w:leader="none"/>
      </w:tabs>
      <w:spacing w:before="0" w:after="20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4693285</wp:posOffset>
          </wp:positionH>
          <wp:positionV relativeFrom="paragraph">
            <wp:posOffset>-114300</wp:posOffset>
          </wp:positionV>
          <wp:extent cx="1245235" cy="309880"/>
          <wp:effectExtent l="0" t="0" r="0" b="0"/>
          <wp:wrapSquare wrapText="largest"/>
          <wp:docPr id="1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d4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bank" w:customStyle="1">
    <w:name w:val="inbank"/>
    <w:basedOn w:val="DefaultParagraphFont"/>
    <w:qFormat/>
    <w:rsid w:val="00ec2da4"/>
    <w:rPr>
      <w:sz w:val="16"/>
      <w:szCs w:val="16"/>
    </w:rPr>
  </w:style>
  <w:style w:type="character" w:styleId="Payment" w:customStyle="1">
    <w:name w:val="payment"/>
    <w:basedOn w:val="DefaultParagraphFont"/>
    <w:qFormat/>
    <w:rsid w:val="00ec2da4"/>
    <w:rPr>
      <w:sz w:val="24"/>
      <w:szCs w:val="24"/>
    </w:rPr>
  </w:style>
  <w:style w:type="character" w:styleId="Style14" w:customStyle="1">
    <w:name w:val="Без интервала Знак"/>
    <w:basedOn w:val="DefaultParagraphFont"/>
    <w:link w:val="a4"/>
    <w:uiPriority w:val="1"/>
    <w:qFormat/>
    <w:rsid w:val="00a31d3d"/>
    <w:rPr>
      <w:lang w:eastAsia="en-US"/>
    </w:rPr>
  </w:style>
  <w:style w:type="character" w:styleId="Style15">
    <w:name w:val="Интернет-ссылка"/>
    <w:basedOn w:val="DefaultParagraphFont"/>
    <w:uiPriority w:val="99"/>
    <w:unhideWhenUsed/>
    <w:rsid w:val="00c11a2a"/>
    <w:rPr>
      <w:color w:val="0000FF" w:themeColor="hyperlink"/>
      <w:u w:val="single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f144ac"/>
    <w:rPr>
      <w:rFonts w:ascii="Tahoma" w:hAnsi="Tahoma" w:cs="Tahoma"/>
      <w:sz w:val="16"/>
      <w:szCs w:val="16"/>
    </w:rPr>
  </w:style>
  <w:style w:type="character" w:styleId="1" w:customStyle="1">
    <w:name w:val="Упомянуть1"/>
    <w:basedOn w:val="DefaultParagraphFont"/>
    <w:uiPriority w:val="99"/>
    <w:semiHidden/>
    <w:unhideWhenUsed/>
    <w:qFormat/>
    <w:rsid w:val="00b346d5"/>
    <w:rPr>
      <w:color w:val="2B579A"/>
      <w:shd w:fill="E6E6E6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c2d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Widthbo" w:customStyle="1">
    <w:name w:val="width_bo"/>
    <w:basedOn w:val="Normal"/>
    <w:qFormat/>
    <w:rsid w:val="00ab049f"/>
    <w:pPr>
      <w:spacing w:lineRule="auto" w:line="240" w:beforeAutospacing="1" w:afterAutospacing="1"/>
      <w:ind w:left="40" w:right="4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Textbo" w:customStyle="1">
    <w:name w:val="text_bo"/>
    <w:basedOn w:val="Normal"/>
    <w:qFormat/>
    <w:rsid w:val="00ab049f"/>
    <w:pPr>
      <w:spacing w:lineRule="auto" w:line="240" w:beforeAutospacing="1" w:afterAutospacing="1"/>
    </w:pPr>
    <w:rPr>
      <w:rFonts w:ascii="Arial" w:hAnsi="Arial" w:eastAsia="Times New Roman" w:cs="Arial"/>
      <w:sz w:val="10"/>
      <w:szCs w:val="10"/>
    </w:rPr>
  </w:style>
  <w:style w:type="paragraph" w:styleId="Textnw" w:customStyle="1">
    <w:name w:val="textnw"/>
    <w:basedOn w:val="Normal"/>
    <w:qFormat/>
    <w:rsid w:val="00ab049f"/>
    <w:pPr>
      <w:spacing w:lineRule="auto" w:line="240" w:beforeAutospacing="1" w:afterAutospacing="1"/>
    </w:pPr>
    <w:rPr>
      <w:rFonts w:ascii="Arial" w:hAnsi="Arial" w:eastAsia="Times New Roman" w:cs="Arial"/>
      <w:sz w:val="10"/>
      <w:szCs w:val="10"/>
    </w:rPr>
  </w:style>
  <w:style w:type="paragraph" w:styleId="Text2bo" w:customStyle="1">
    <w:name w:val="text2_bo"/>
    <w:basedOn w:val="Normal"/>
    <w:qFormat/>
    <w:rsid w:val="00ab049f"/>
    <w:pPr>
      <w:spacing w:lineRule="auto" w:line="240" w:beforeAutospacing="1" w:afterAutospacing="1"/>
    </w:pPr>
    <w:rPr>
      <w:rFonts w:ascii="Arial" w:hAnsi="Arial" w:eastAsia="Times New Roman" w:cs="Arial"/>
      <w:b/>
      <w:bCs/>
      <w:sz w:val="10"/>
      <w:szCs w:val="10"/>
    </w:rPr>
  </w:style>
  <w:style w:type="paragraph" w:styleId="Tab" w:customStyle="1">
    <w:name w:val="tab"/>
    <w:basedOn w:val="Normal"/>
    <w:qFormat/>
    <w:rsid w:val="00ab04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Tab2" w:customStyle="1">
    <w:name w:val="tab2"/>
    <w:basedOn w:val="Normal"/>
    <w:qFormat/>
    <w:rsid w:val="00ab049f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Border1" w:customStyle="1">
    <w:name w:val="border1"/>
    <w:basedOn w:val="Normal"/>
    <w:qFormat/>
    <w:rsid w:val="00ab049f"/>
    <w:pPr>
      <w:pBdr>
        <w:top w:val="single" w:sz="2" w:space="0" w:color="000001"/>
        <w:right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Border2" w:customStyle="1">
    <w:name w:val="border2"/>
    <w:basedOn w:val="Normal"/>
    <w:qFormat/>
    <w:rsid w:val="00ab049f"/>
    <w:pPr>
      <w:pBdr>
        <w:top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Border3" w:customStyle="1">
    <w:name w:val="border3"/>
    <w:basedOn w:val="Normal"/>
    <w:qFormat/>
    <w:rsid w:val="00ab049f"/>
    <w:pPr>
      <w:pBdr>
        <w:right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Border4bo" w:customStyle="1">
    <w:name w:val="border4_bo"/>
    <w:basedOn w:val="Normal"/>
    <w:qFormat/>
    <w:rsid w:val="00ab049f"/>
    <w:pPr>
      <w:pBdr>
        <w:top w:val="dotted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Border5" w:customStyle="1">
    <w:name w:val="border5"/>
    <w:basedOn w:val="Normal"/>
    <w:qFormat/>
    <w:rsid w:val="00ab049f"/>
    <w:pPr>
      <w:pBdr>
        <w:top w:val="single" w:sz="2" w:space="0" w:color="000001"/>
        <w:bottom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Border6" w:customStyle="1">
    <w:name w:val="border6"/>
    <w:basedOn w:val="Normal"/>
    <w:qFormat/>
    <w:rsid w:val="00ab049f"/>
    <w:pPr>
      <w:pBdr>
        <w:top w:val="single" w:sz="2" w:space="0" w:color="000001"/>
        <w:bottom w:val="single" w:sz="2" w:space="0" w:color="000001"/>
        <w:right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Border7" w:customStyle="1">
    <w:name w:val="border7"/>
    <w:basedOn w:val="Normal"/>
    <w:qFormat/>
    <w:rsid w:val="00ab049f"/>
    <w:pPr>
      <w:pBdr>
        <w:bottom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Text" w:customStyle="1">
    <w:name w:val="text"/>
    <w:basedOn w:val="Normal"/>
    <w:qFormat/>
    <w:rsid w:val="00ab04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Width" w:customStyle="1">
    <w:name w:val="width"/>
    <w:basedOn w:val="Normal"/>
    <w:qFormat/>
    <w:rsid w:val="00ab049f"/>
    <w:pPr>
      <w:spacing w:lineRule="auto" w:line="240" w:beforeAutospacing="1" w:afterAutospacing="1"/>
      <w:ind w:left="278" w:right="278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Text2" w:customStyle="1">
    <w:name w:val="text2"/>
    <w:basedOn w:val="Normal"/>
    <w:qFormat/>
    <w:rsid w:val="00ab04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4"/>
      <w:szCs w:val="14"/>
    </w:rPr>
  </w:style>
  <w:style w:type="paragraph" w:styleId="Text3" w:customStyle="1">
    <w:name w:val="text3"/>
    <w:basedOn w:val="Normal"/>
    <w:qFormat/>
    <w:rsid w:val="00ab04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0"/>
      <w:szCs w:val="10"/>
    </w:rPr>
  </w:style>
  <w:style w:type="paragraph" w:styleId="Border8" w:customStyle="1">
    <w:name w:val="border8"/>
    <w:basedOn w:val="Normal"/>
    <w:qFormat/>
    <w:rsid w:val="00ab049f"/>
    <w:pPr>
      <w:pBdr>
        <w:left w:val="single" w:sz="2" w:space="0" w:color="000001"/>
        <w:bottom w:val="single" w:sz="2" w:space="0" w:color="000001"/>
        <w:right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Border9" w:customStyle="1">
    <w:name w:val="border9"/>
    <w:basedOn w:val="Normal"/>
    <w:qFormat/>
    <w:rsid w:val="00ab049f"/>
    <w:pPr>
      <w:pBdr>
        <w:top w:val="single" w:sz="2" w:space="0" w:color="000001"/>
        <w:left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Border10" w:customStyle="1">
    <w:name w:val="border10"/>
    <w:basedOn w:val="Normal"/>
    <w:qFormat/>
    <w:rsid w:val="00ab049f"/>
    <w:pPr>
      <w:pBdr>
        <w:bottom w:val="single" w:sz="2" w:space="0" w:color="000001"/>
        <w:right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Border11" w:customStyle="1">
    <w:name w:val="border11"/>
    <w:basedOn w:val="Normal"/>
    <w:qFormat/>
    <w:rsid w:val="00ab049f"/>
    <w:pPr>
      <w:pBdr>
        <w:top w:val="single" w:sz="2" w:space="0" w:color="000001"/>
        <w:left w:val="single" w:sz="2" w:space="0" w:color="000001"/>
        <w:right w:val="single" w:sz="2" w:space="0" w:color="000001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link w:val="a5"/>
    <w:uiPriority w:val="1"/>
    <w:qFormat/>
    <w:rsid w:val="00a31d3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144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348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74954887125" TargetMode="External"/><Relationship Id="rId3" Type="http://schemas.openxmlformats.org/officeDocument/2006/relationships/hyperlink" Target="mailto:kortis@ro.ru" TargetMode="External"/><Relationship Id="rId4" Type="http://schemas.openxmlformats.org/officeDocument/2006/relationships/hyperlink" Target="mailto:info@kortis.msk.ru" TargetMode="External"/><Relationship Id="rId5" Type="http://schemas.openxmlformats.org/officeDocument/2006/relationships/hyperlink" Target="http://www.kortis.msk.r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tel:+74954887125" TargetMode="External"/><Relationship Id="rId2" Type="http://schemas.openxmlformats.org/officeDocument/2006/relationships/hyperlink" Target="mailto:info@kortis.msk.ru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EE59-DD2D-459D-9A11-96172D25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LibreOffice/5.4.6.2$Windows_X86_64 LibreOffice_project/4014ce260a04f1026ba855d3b8d91541c224eab8</Application>
  <Pages>1</Pages>
  <Words>126</Words>
  <Characters>935</Characters>
  <CharactersWithSpaces>1014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2018-08-13T04:26:00Z</dcterms:created>
  <dc:creator/>
  <dc:description/>
  <dc:language>ru-RU</dc:language>
  <cp:lastModifiedBy/>
  <cp:lastPrinted>2022-04-12T14:55:23Z</cp:lastPrinted>
  <dcterms:modified xsi:type="dcterms:W3CDTF">2022-04-18T10:45:46Z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